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198"/>
        <w:tblW w:w="8931" w:type="dxa"/>
        <w:tblLook w:val="04A0" w:firstRow="1" w:lastRow="0" w:firstColumn="1" w:lastColumn="0" w:noHBand="0" w:noVBand="1"/>
      </w:tblPr>
      <w:tblGrid>
        <w:gridCol w:w="7054"/>
        <w:gridCol w:w="743"/>
        <w:gridCol w:w="108"/>
        <w:gridCol w:w="1026"/>
      </w:tblGrid>
      <w:tr w:rsidR="001001AD" w:rsidRPr="009B400A" w14:paraId="74CE9472" w14:textId="77777777" w:rsidTr="007726F6">
        <w:tc>
          <w:tcPr>
            <w:tcW w:w="8931" w:type="dxa"/>
            <w:gridSpan w:val="4"/>
            <w:tcBorders>
              <w:bottom w:val="double" w:sz="4" w:space="0" w:color="auto"/>
            </w:tcBorders>
          </w:tcPr>
          <w:p w14:paraId="61AAE98C" w14:textId="77777777" w:rsidR="001001AD" w:rsidRPr="00B257E7" w:rsidRDefault="001001AD" w:rsidP="007726F6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                   Adelita: the Mexican Cinderella – Traditional Tales                   </w:t>
            </w:r>
          </w:p>
        </w:tc>
      </w:tr>
      <w:tr w:rsidR="001001AD" w:rsidRPr="009B400A" w14:paraId="5F6E293C" w14:textId="77777777" w:rsidTr="007726F6">
        <w:tc>
          <w:tcPr>
            <w:tcW w:w="705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3421CB88" w14:textId="77777777" w:rsidR="001001AD" w:rsidRDefault="001001AD" w:rsidP="007726F6">
            <w:pPr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7F3A4C">
              <w:rPr>
                <w:b/>
                <w:color w:val="000000" w:themeColor="text1"/>
                <w:sz w:val="28"/>
                <w:szCs w:val="28"/>
                <w:u w:val="single"/>
              </w:rPr>
              <w:t>L/O</w:t>
            </w:r>
            <w:r w:rsidRPr="00D12675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: </w:t>
            </w:r>
            <w:r w:rsidRPr="00D12675">
              <w:rPr>
                <w:u w:val="single"/>
              </w:rPr>
              <w:t xml:space="preserve"> </w:t>
            </w:r>
            <w:r w:rsidRPr="00D12675">
              <w:rPr>
                <w:b/>
                <w:color w:val="000000" w:themeColor="text1"/>
                <w:sz w:val="28"/>
                <w:szCs w:val="28"/>
                <w:u w:val="single"/>
              </w:rPr>
              <w:t>To</w:t>
            </w:r>
            <w:r w:rsidRPr="0083761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 be able </w:t>
            </w: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to compare different versions </w:t>
            </w:r>
          </w:p>
          <w:p w14:paraId="0F89EC76" w14:textId="77777777" w:rsidR="001001AD" w:rsidRPr="007F3A4C" w:rsidRDefault="001001AD" w:rsidP="007726F6">
            <w:pPr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>of a traditional rags to riches tale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14:paraId="39412C5B" w14:textId="77777777" w:rsidR="001001AD" w:rsidRDefault="001001AD" w:rsidP="007726F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144F6F76" w14:textId="77777777" w:rsidR="001001AD" w:rsidRPr="00C853B5" w:rsidRDefault="001001AD" w:rsidP="007726F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026" w:type="dxa"/>
            <w:tcBorders>
              <w:bottom w:val="double" w:sz="4" w:space="0" w:color="auto"/>
            </w:tcBorders>
          </w:tcPr>
          <w:p w14:paraId="4673B186" w14:textId="77777777" w:rsidR="001001AD" w:rsidRPr="00C853B5" w:rsidRDefault="001001AD" w:rsidP="007726F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1001AD" w:rsidRPr="00FF4136" w14:paraId="0B708BFB" w14:textId="77777777" w:rsidTr="007726F6">
        <w:tc>
          <w:tcPr>
            <w:tcW w:w="8931" w:type="dxa"/>
            <w:gridSpan w:val="4"/>
            <w:tcBorders>
              <w:top w:val="double" w:sz="4" w:space="0" w:color="auto"/>
            </w:tcBorders>
          </w:tcPr>
          <w:p w14:paraId="2030CE8C" w14:textId="77777777" w:rsidR="001001AD" w:rsidRPr="007F3A4C" w:rsidRDefault="001001AD" w:rsidP="007726F6">
            <w:pPr>
              <w:rPr>
                <w:rFonts w:cstheme="minorHAnsi"/>
                <w:sz w:val="28"/>
                <w:szCs w:val="28"/>
              </w:rPr>
            </w:pPr>
            <w:r w:rsidRPr="007F3A4C">
              <w:rPr>
                <w:b/>
                <w:i/>
                <w:sz w:val="28"/>
                <w:szCs w:val="28"/>
              </w:rPr>
              <w:t xml:space="preserve">I can </w:t>
            </w:r>
            <w:r>
              <w:rPr>
                <w:b/>
                <w:i/>
                <w:sz w:val="28"/>
                <w:szCs w:val="28"/>
              </w:rPr>
              <w:t>remember to</w:t>
            </w:r>
            <w:r w:rsidRPr="007F3A4C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1001AD" w:rsidRPr="00FF4136" w14:paraId="2647A26B" w14:textId="77777777" w:rsidTr="007726F6">
        <w:tc>
          <w:tcPr>
            <w:tcW w:w="7054" w:type="dxa"/>
            <w:tcBorders>
              <w:right w:val="single" w:sz="4" w:space="0" w:color="auto"/>
            </w:tcBorders>
          </w:tcPr>
          <w:p w14:paraId="77B6DBB8" w14:textId="77777777" w:rsidR="001001AD" w:rsidRDefault="001001AD" w:rsidP="00772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things that are the same in both stories - </w:t>
            </w:r>
            <w:r w:rsidRPr="009F3E4F">
              <w:rPr>
                <w:b/>
                <w:sz w:val="24"/>
                <w:szCs w:val="24"/>
              </w:rPr>
              <w:t>similarities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3D18233F" w14:textId="77777777" w:rsidR="001001AD" w:rsidRDefault="001001AD" w:rsidP="007726F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9DDB50" wp14:editId="06F35B1E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4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3EE073" id="Oval 35" o:spid="_x0000_s1026" style="position:absolute;margin-left:7.45pt;margin-top:.7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620CF609" w14:textId="77777777" w:rsidR="001001AD" w:rsidRPr="00FF4136" w:rsidRDefault="001001AD" w:rsidP="007726F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001AD" w:rsidRPr="00FF4136" w14:paraId="78C660CB" w14:textId="77777777" w:rsidTr="007726F6">
        <w:tc>
          <w:tcPr>
            <w:tcW w:w="7054" w:type="dxa"/>
            <w:tcBorders>
              <w:right w:val="single" w:sz="4" w:space="0" w:color="auto"/>
            </w:tcBorders>
          </w:tcPr>
          <w:p w14:paraId="252EB2F9" w14:textId="77777777" w:rsidR="001001AD" w:rsidRDefault="001001AD" w:rsidP="00772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things that are different in both stories - </w:t>
            </w:r>
            <w:r w:rsidRPr="009F3E4F">
              <w:rPr>
                <w:b/>
                <w:sz w:val="24"/>
                <w:szCs w:val="24"/>
              </w:rPr>
              <w:t>differences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0B94B49B" w14:textId="77777777" w:rsidR="001001AD" w:rsidRPr="00FF4136" w:rsidRDefault="001001AD" w:rsidP="007726F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FB3337" wp14:editId="7FE889FC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4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17926A" id="Oval 35" o:spid="_x0000_s1026" style="position:absolute;margin-left:7.2pt;margin-top:1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3rvLCA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62E14FFC" w14:textId="77777777" w:rsidR="001001AD" w:rsidRPr="00FF4136" w:rsidRDefault="001001AD" w:rsidP="007726F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001AD" w:rsidRPr="00FF4136" w14:paraId="77550B42" w14:textId="77777777" w:rsidTr="007726F6">
        <w:tc>
          <w:tcPr>
            <w:tcW w:w="7054" w:type="dxa"/>
            <w:tcBorders>
              <w:right w:val="single" w:sz="4" w:space="0" w:color="auto"/>
            </w:tcBorders>
          </w:tcPr>
          <w:p w14:paraId="6D7C3B50" w14:textId="77777777" w:rsidR="001001AD" w:rsidRDefault="001001AD" w:rsidP="00772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</w:t>
            </w:r>
            <w:r w:rsidRPr="00D12675">
              <w:rPr>
                <w:b/>
                <w:sz w:val="24"/>
                <w:szCs w:val="24"/>
              </w:rPr>
              <w:t>conjunctions</w:t>
            </w:r>
            <w:r>
              <w:rPr>
                <w:sz w:val="24"/>
                <w:szCs w:val="24"/>
              </w:rPr>
              <w:t xml:space="preserve"> to show this comparison:</w:t>
            </w:r>
          </w:p>
          <w:p w14:paraId="51FC57BC" w14:textId="77777777" w:rsidR="001001AD" w:rsidRPr="00BA424D" w:rsidRDefault="001001AD" w:rsidP="00772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although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whereas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 however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but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similarly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58BEA1E2" w14:textId="77777777" w:rsidR="001001AD" w:rsidRDefault="001001AD" w:rsidP="007726F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0293EB" wp14:editId="58F14C27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-635</wp:posOffset>
                      </wp:positionV>
                      <wp:extent cx="170180" cy="170180"/>
                      <wp:effectExtent l="0" t="0" r="0" b="0"/>
                      <wp:wrapNone/>
                      <wp:docPr id="44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7A46BB" id="Oval 35" o:spid="_x0000_s1026" style="position:absolute;margin-left:7.3pt;margin-top:-.05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pCbPCA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24554C18" w14:textId="77777777" w:rsidR="001001AD" w:rsidRPr="00FF4136" w:rsidRDefault="001001AD" w:rsidP="007726F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2088D6E" w14:textId="3D091E81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21E40FD6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29023A03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tbl>
      <w:tblPr>
        <w:tblStyle w:val="TableGrid"/>
        <w:tblpPr w:leftFromText="180" w:rightFromText="180" w:vertAnchor="text" w:horzAnchor="margin" w:tblpY="3208"/>
        <w:tblW w:w="8931" w:type="dxa"/>
        <w:tblLook w:val="04A0" w:firstRow="1" w:lastRow="0" w:firstColumn="1" w:lastColumn="0" w:noHBand="0" w:noVBand="1"/>
      </w:tblPr>
      <w:tblGrid>
        <w:gridCol w:w="250"/>
        <w:gridCol w:w="7547"/>
        <w:gridCol w:w="1134"/>
      </w:tblGrid>
      <w:tr w:rsidR="001001AD" w:rsidRPr="006F15F3" w14:paraId="0239CF2E" w14:textId="77777777" w:rsidTr="001001AD">
        <w:trPr>
          <w:trHeight w:val="1172"/>
        </w:trPr>
        <w:tc>
          <w:tcPr>
            <w:tcW w:w="250" w:type="dxa"/>
            <w:shd w:val="clear" w:color="auto" w:fill="0070C0"/>
          </w:tcPr>
          <w:p w14:paraId="4B530EE5" w14:textId="77777777" w:rsidR="001001AD" w:rsidRPr="006F15F3" w:rsidRDefault="001001AD" w:rsidP="001001AD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</w:tc>
        <w:tc>
          <w:tcPr>
            <w:tcW w:w="7547" w:type="dxa"/>
          </w:tcPr>
          <w:p w14:paraId="4C6F37BD" w14:textId="77777777" w:rsidR="001001AD" w:rsidRPr="00C70D4B" w:rsidRDefault="001001AD" w:rsidP="001001AD">
            <w:pPr>
              <w:spacing w:before="240"/>
              <w:jc w:val="center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Complete the sentences using one of the </w:t>
            </w:r>
            <w:r w:rsidRPr="00C70D4B">
              <w:rPr>
                <w:rFonts w:ascii="SassoonJoinedENGW00-Regular" w:hAnsi="SassoonJoinedENGW00-Regular" w:cstheme="minorHAnsi"/>
                <w:b/>
                <w:noProof/>
                <w:sz w:val="28"/>
                <w:szCs w:val="24"/>
              </w:rPr>
              <w:t xml:space="preserve">conjunctions 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below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br/>
            </w:r>
            <w:r w:rsidRPr="00C70D4B">
              <w:rPr>
                <w:rFonts w:ascii="Comic Sans MS" w:hAnsi="Comic Sans MS" w:cstheme="minorHAnsi"/>
                <w:noProof/>
                <w:sz w:val="28"/>
                <w:szCs w:val="24"/>
              </w:rPr>
              <w:t>and    but</w:t>
            </w:r>
            <w:r>
              <w:rPr>
                <w:rFonts w:ascii="Comic Sans MS" w:hAnsi="Comic Sans MS" w:cstheme="minorHAnsi"/>
                <w:noProof/>
                <w:sz w:val="28"/>
                <w:szCs w:val="24"/>
              </w:rPr>
              <w:t xml:space="preserve">    so</w:t>
            </w:r>
          </w:p>
          <w:p w14:paraId="61BA319D" w14:textId="77777777" w:rsidR="001001AD" w:rsidRPr="00C70D4B" w:rsidRDefault="001001AD" w:rsidP="001001AD">
            <w:pPr>
              <w:spacing w:line="360" w:lineRule="auto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1. </w:t>
            </w:r>
            <w:r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There was an invitation to a fiesta _______ Adelita wasn’t allowed to go.</w:t>
            </w:r>
          </w:p>
          <w:p w14:paraId="3F0E39B7" w14:textId="77777777" w:rsidR="001001AD" w:rsidRPr="00C70D4B" w:rsidRDefault="001001AD" w:rsidP="001001AD">
            <w:pPr>
              <w:spacing w:line="360" w:lineRule="auto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2.  Adelita hung the shawl out of the window ______</w:t>
            </w:r>
            <w:r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__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_ Javier would see it.</w:t>
            </w:r>
          </w:p>
          <w:p w14:paraId="1FC8E79E" w14:textId="77777777" w:rsidR="001001AD" w:rsidRPr="00760488" w:rsidRDefault="001001AD" w:rsidP="001001AD">
            <w:pPr>
              <w:spacing w:line="360" w:lineRule="auto"/>
              <w:rPr>
                <w:rFonts w:cstheme="minorHAnsi"/>
                <w:b/>
                <w:sz w:val="32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3.</w:t>
            </w:r>
            <w:r w:rsidRPr="00C70D4B">
              <w:rPr>
                <w:rFonts w:cstheme="minorHAnsi"/>
                <w:noProof/>
                <w:sz w:val="28"/>
                <w:szCs w:val="24"/>
              </w:rPr>
              <w:t xml:space="preserve"> 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Javier found Adelita __</w:t>
            </w:r>
            <w:r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__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__ he asked her to marry him.</w:t>
            </w:r>
          </w:p>
        </w:tc>
        <w:tc>
          <w:tcPr>
            <w:tcW w:w="1134" w:type="dxa"/>
            <w:shd w:val="clear" w:color="auto" w:fill="ACB9CA" w:themeFill="text2" w:themeFillTint="66"/>
            <w:vAlign w:val="center"/>
          </w:tcPr>
          <w:p w14:paraId="796A4C78" w14:textId="77777777" w:rsidR="001001AD" w:rsidRPr="006F15F3" w:rsidRDefault="001001AD" w:rsidP="001001AD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noProof/>
                <w:sz w:val="24"/>
                <w:szCs w:val="24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ECDD4ED" wp14:editId="396E714D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78740</wp:posOffset>
                      </wp:positionV>
                      <wp:extent cx="482600" cy="387985"/>
                      <wp:effectExtent l="0" t="0" r="0" b="5715"/>
                      <wp:wrapNone/>
                      <wp:docPr id="43" name="Rectangl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82600" cy="387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D52C89" id="Rectangle 382" o:spid="_x0000_s1026" style="position:absolute;margin-left:3.5pt;margin-top:6.2pt;width:38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">
                      <v:path arrowok="t"/>
                    </v:rect>
                  </w:pict>
                </mc:Fallback>
              </mc:AlternateContent>
            </w:r>
          </w:p>
          <w:p w14:paraId="7E04A102" w14:textId="77777777" w:rsidR="001001AD" w:rsidRPr="006F15F3" w:rsidRDefault="001001AD" w:rsidP="001001AD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12A1CF07" w14:textId="77777777" w:rsidR="001001AD" w:rsidRPr="006F15F3" w:rsidRDefault="001001AD" w:rsidP="001001AD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648FF869" w14:textId="77777777" w:rsidR="001001AD" w:rsidRPr="006F15F3" w:rsidRDefault="001001AD" w:rsidP="001001AD">
            <w:pPr>
              <w:jc w:val="center"/>
              <w:rPr>
                <w:rFonts w:cstheme="minorHAnsi"/>
                <w:b/>
                <w:sz w:val="24"/>
                <w:szCs w:val="24"/>
                <w:highlight w:val="yellow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  <w:r w:rsidRPr="00760488">
              <w:rPr>
                <w:rFonts w:cstheme="minorHAnsi"/>
                <w:b/>
                <w:sz w:val="24"/>
                <w:szCs w:val="24"/>
              </w:rPr>
              <w:t xml:space="preserve"> marks</w:t>
            </w:r>
          </w:p>
        </w:tc>
      </w:tr>
    </w:tbl>
    <w:p w14:paraId="7B7C452D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0D02719D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2A4EA8FF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3248F855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1DCDAC0D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2F436789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21709C0E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6C88E527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5CECFD29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72798AA6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25E88FA3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254F2845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74D26BD3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7FE9B970" w14:textId="77777777" w:rsid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7B233F75" w14:textId="447C059C" w:rsidR="001001AD" w:rsidRPr="001001AD" w:rsidRDefault="001001AD">
      <w:pPr>
        <w:rPr>
          <w:rFonts w:ascii="Comic Sans MS" w:eastAsiaTheme="minorEastAsia" w:hAnsi="Comic Sans MS"/>
          <w:sz w:val="24"/>
          <w:szCs w:val="24"/>
          <w:lang w:eastAsia="en-GB"/>
        </w:rPr>
      </w:pPr>
      <w:r w:rsidRPr="001001AD">
        <w:rPr>
          <w:rFonts w:ascii="Comic Sans MS" w:eastAsiaTheme="minorEastAsia" w:hAnsi="Comic Sans MS"/>
          <w:sz w:val="24"/>
          <w:szCs w:val="24"/>
          <w:lang w:eastAsia="en-GB"/>
        </w:rPr>
        <w:t xml:space="preserve">Sort the sentences into similarities and differences and then write a few of your own using the sentence stems to help you </w:t>
      </w:r>
    </w:p>
    <w:tbl>
      <w:tblPr>
        <w:tblStyle w:val="TableGrid"/>
        <w:tblpPr w:leftFromText="180" w:rightFromText="180" w:vertAnchor="text" w:horzAnchor="margin" w:tblpXSpec="center" w:tblpY="92"/>
        <w:tblW w:w="9488" w:type="dxa"/>
        <w:tblLook w:val="04A0" w:firstRow="1" w:lastRow="0" w:firstColumn="1" w:lastColumn="0" w:noHBand="0" w:noVBand="1"/>
      </w:tblPr>
      <w:tblGrid>
        <w:gridCol w:w="4744"/>
        <w:gridCol w:w="4744"/>
      </w:tblGrid>
      <w:tr w:rsidR="001001AD" w:rsidRPr="00433BD2" w14:paraId="6195416C" w14:textId="77777777" w:rsidTr="001001AD">
        <w:trPr>
          <w:trHeight w:val="915"/>
        </w:trPr>
        <w:tc>
          <w:tcPr>
            <w:tcW w:w="4744" w:type="dxa"/>
            <w:vAlign w:val="center"/>
          </w:tcPr>
          <w:p w14:paraId="4EE825E3" w14:textId="77777777" w:rsidR="001001AD" w:rsidRPr="00433BD2" w:rsidRDefault="001001AD" w:rsidP="001001A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33BD2">
              <w:rPr>
                <w:rFonts w:ascii="Comic Sans MS" w:hAnsi="Comic Sans MS"/>
                <w:sz w:val="24"/>
                <w:szCs w:val="24"/>
              </w:rPr>
              <w:t>Both stories have a female main character.</w:t>
            </w:r>
          </w:p>
        </w:tc>
        <w:tc>
          <w:tcPr>
            <w:tcW w:w="4744" w:type="dxa"/>
            <w:vAlign w:val="center"/>
          </w:tcPr>
          <w:p w14:paraId="3B02481D" w14:textId="77777777" w:rsidR="001001AD" w:rsidRPr="00433BD2" w:rsidRDefault="001001AD" w:rsidP="001001A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33BD2">
              <w:rPr>
                <w:rFonts w:ascii="Comic Sans MS" w:hAnsi="Comic Sans MS"/>
                <w:sz w:val="24"/>
                <w:szCs w:val="24"/>
              </w:rPr>
              <w:t>Both stories have an important item of clothing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1001AD" w:rsidRPr="00433BD2" w14:paraId="1F8EABF5" w14:textId="77777777" w:rsidTr="001001AD">
        <w:trPr>
          <w:trHeight w:val="915"/>
        </w:trPr>
        <w:tc>
          <w:tcPr>
            <w:tcW w:w="4744" w:type="dxa"/>
            <w:vAlign w:val="center"/>
          </w:tcPr>
          <w:p w14:paraId="35FBB19D" w14:textId="77777777" w:rsidR="001001AD" w:rsidRPr="00433BD2" w:rsidRDefault="001001AD" w:rsidP="001001A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33BD2">
              <w:rPr>
                <w:rFonts w:ascii="Comic Sans MS" w:hAnsi="Comic Sans MS"/>
                <w:sz w:val="24"/>
                <w:szCs w:val="24"/>
              </w:rPr>
              <w:t>Cinderella goes to a ball whereas Adelita goes to a fiesta.</w:t>
            </w:r>
          </w:p>
        </w:tc>
        <w:tc>
          <w:tcPr>
            <w:tcW w:w="4744" w:type="dxa"/>
            <w:vAlign w:val="center"/>
          </w:tcPr>
          <w:p w14:paraId="13D9A4A9" w14:textId="77777777" w:rsidR="001001AD" w:rsidRPr="00433BD2" w:rsidRDefault="001001AD" w:rsidP="001001A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33BD2">
              <w:rPr>
                <w:rFonts w:ascii="Comic Sans MS" w:hAnsi="Comic Sans MS"/>
                <w:sz w:val="24"/>
                <w:szCs w:val="24"/>
              </w:rPr>
              <w:t>Both stories have a wicked stepmother and two mean stepsisters.</w:t>
            </w:r>
          </w:p>
        </w:tc>
      </w:tr>
      <w:tr w:rsidR="001001AD" w:rsidRPr="00433BD2" w14:paraId="66B8E82F" w14:textId="77777777" w:rsidTr="001001AD">
        <w:trPr>
          <w:trHeight w:val="915"/>
        </w:trPr>
        <w:tc>
          <w:tcPr>
            <w:tcW w:w="4744" w:type="dxa"/>
            <w:vAlign w:val="center"/>
          </w:tcPr>
          <w:p w14:paraId="3F679133" w14:textId="77777777" w:rsidR="001001AD" w:rsidRPr="00433BD2" w:rsidRDefault="001001AD" w:rsidP="001001A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33BD2">
              <w:rPr>
                <w:rFonts w:ascii="Comic Sans MS" w:hAnsi="Comic Sans MS"/>
                <w:sz w:val="24"/>
                <w:szCs w:val="24"/>
              </w:rPr>
              <w:t>Both stories have a godmother who comes to help the main character.</w:t>
            </w:r>
          </w:p>
        </w:tc>
        <w:tc>
          <w:tcPr>
            <w:tcW w:w="4744" w:type="dxa"/>
            <w:vAlign w:val="center"/>
          </w:tcPr>
          <w:p w14:paraId="033A180A" w14:textId="77777777" w:rsidR="001001AD" w:rsidRPr="00433BD2" w:rsidRDefault="001001AD" w:rsidP="001001A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33BD2">
              <w:rPr>
                <w:rFonts w:ascii="Comic Sans MS" w:hAnsi="Comic Sans MS"/>
                <w:sz w:val="24"/>
                <w:szCs w:val="24"/>
              </w:rPr>
              <w:t>Cinderella has fairy godmothers and magic whereas Adelita is more realistic.</w:t>
            </w:r>
          </w:p>
        </w:tc>
      </w:tr>
      <w:tr w:rsidR="001001AD" w:rsidRPr="00433BD2" w14:paraId="6A5DF389" w14:textId="77777777" w:rsidTr="001001AD">
        <w:trPr>
          <w:trHeight w:val="915"/>
        </w:trPr>
        <w:tc>
          <w:tcPr>
            <w:tcW w:w="4744" w:type="dxa"/>
            <w:vAlign w:val="center"/>
          </w:tcPr>
          <w:p w14:paraId="5EB047E3" w14:textId="77777777" w:rsidR="001001AD" w:rsidRPr="00433BD2" w:rsidRDefault="001001AD" w:rsidP="001001A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33BD2">
              <w:rPr>
                <w:rFonts w:ascii="Comic Sans MS" w:hAnsi="Comic Sans MS"/>
                <w:sz w:val="24"/>
                <w:szCs w:val="24"/>
              </w:rPr>
              <w:t>In Cinderella the important item is a glass slipper whereas in Adelita it is an embroidered shawl.</w:t>
            </w:r>
          </w:p>
        </w:tc>
        <w:tc>
          <w:tcPr>
            <w:tcW w:w="4744" w:type="dxa"/>
            <w:vAlign w:val="center"/>
          </w:tcPr>
          <w:p w14:paraId="2BC2C720" w14:textId="77777777" w:rsidR="001001AD" w:rsidRPr="00433BD2" w:rsidRDefault="001001AD" w:rsidP="001001A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33BD2">
              <w:rPr>
                <w:rFonts w:ascii="Comic Sans MS" w:hAnsi="Comic Sans MS"/>
                <w:sz w:val="24"/>
                <w:szCs w:val="24"/>
              </w:rPr>
              <w:t>Both main characters run away at midnight.</w:t>
            </w:r>
          </w:p>
        </w:tc>
      </w:tr>
    </w:tbl>
    <w:p w14:paraId="353BF191" w14:textId="77777777" w:rsidR="001001AD" w:rsidRDefault="001001AD"/>
    <w:tbl>
      <w:tblPr>
        <w:tblStyle w:val="TableGrid"/>
        <w:tblpPr w:leftFromText="180" w:rightFromText="180" w:vertAnchor="text" w:tblpY="-40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001AD" w14:paraId="3C3B1AF4" w14:textId="77777777" w:rsidTr="001001AD">
        <w:tc>
          <w:tcPr>
            <w:tcW w:w="4508" w:type="dxa"/>
          </w:tcPr>
          <w:p w14:paraId="10FB3E7E" w14:textId="77777777" w:rsidR="001001AD" w:rsidRPr="001001AD" w:rsidRDefault="001001AD" w:rsidP="001001AD">
            <w:pPr>
              <w:tabs>
                <w:tab w:val="left" w:pos="3820"/>
              </w:tabs>
              <w:rPr>
                <w:rFonts w:ascii="Comic Sans MS" w:hAnsi="Comic Sans MS"/>
                <w:sz w:val="24"/>
                <w:szCs w:val="24"/>
              </w:rPr>
            </w:pPr>
            <w:r w:rsidRPr="001001AD">
              <w:rPr>
                <w:rFonts w:ascii="Comic Sans MS" w:hAnsi="Comic Sans MS"/>
                <w:sz w:val="24"/>
                <w:szCs w:val="24"/>
              </w:rPr>
              <w:t>Similarities</w:t>
            </w:r>
          </w:p>
        </w:tc>
        <w:tc>
          <w:tcPr>
            <w:tcW w:w="4508" w:type="dxa"/>
          </w:tcPr>
          <w:p w14:paraId="11992C09" w14:textId="77777777" w:rsidR="001001AD" w:rsidRPr="001001AD" w:rsidRDefault="001001AD" w:rsidP="001001AD">
            <w:pPr>
              <w:tabs>
                <w:tab w:val="left" w:pos="3820"/>
              </w:tabs>
              <w:rPr>
                <w:rFonts w:ascii="Comic Sans MS" w:hAnsi="Comic Sans MS"/>
                <w:sz w:val="24"/>
                <w:szCs w:val="24"/>
              </w:rPr>
            </w:pPr>
            <w:r w:rsidRPr="001001AD">
              <w:rPr>
                <w:rFonts w:ascii="Comic Sans MS" w:hAnsi="Comic Sans MS"/>
                <w:sz w:val="24"/>
                <w:szCs w:val="24"/>
              </w:rPr>
              <w:t xml:space="preserve">Differences </w:t>
            </w:r>
          </w:p>
        </w:tc>
      </w:tr>
      <w:tr w:rsidR="001001AD" w14:paraId="1B19308F" w14:textId="77777777" w:rsidTr="001001AD">
        <w:tc>
          <w:tcPr>
            <w:tcW w:w="4508" w:type="dxa"/>
          </w:tcPr>
          <w:p w14:paraId="4285D9A2" w14:textId="77777777" w:rsidR="001001AD" w:rsidRDefault="001001AD" w:rsidP="001001AD">
            <w:pPr>
              <w:tabs>
                <w:tab w:val="left" w:pos="3820"/>
              </w:tabs>
            </w:pPr>
          </w:p>
          <w:p w14:paraId="23FAF146" w14:textId="77777777" w:rsidR="001001AD" w:rsidRDefault="001001AD" w:rsidP="001001AD">
            <w:pPr>
              <w:tabs>
                <w:tab w:val="left" w:pos="3820"/>
              </w:tabs>
            </w:pPr>
          </w:p>
          <w:p w14:paraId="6D06C09A" w14:textId="77777777" w:rsidR="001001AD" w:rsidRDefault="001001AD" w:rsidP="001001AD">
            <w:pPr>
              <w:tabs>
                <w:tab w:val="left" w:pos="3820"/>
              </w:tabs>
            </w:pPr>
          </w:p>
          <w:p w14:paraId="3717BA4C" w14:textId="77777777" w:rsidR="001001AD" w:rsidRDefault="001001AD" w:rsidP="001001AD">
            <w:pPr>
              <w:tabs>
                <w:tab w:val="left" w:pos="3820"/>
              </w:tabs>
            </w:pPr>
          </w:p>
          <w:p w14:paraId="2452D43F" w14:textId="77777777" w:rsidR="001001AD" w:rsidRDefault="001001AD" w:rsidP="001001AD">
            <w:pPr>
              <w:tabs>
                <w:tab w:val="left" w:pos="3820"/>
              </w:tabs>
            </w:pPr>
          </w:p>
          <w:p w14:paraId="18A5382D" w14:textId="77777777" w:rsidR="001001AD" w:rsidRDefault="001001AD" w:rsidP="001001AD">
            <w:pPr>
              <w:tabs>
                <w:tab w:val="left" w:pos="3820"/>
              </w:tabs>
            </w:pPr>
          </w:p>
          <w:p w14:paraId="1568CE2C" w14:textId="77777777" w:rsidR="001001AD" w:rsidRDefault="001001AD" w:rsidP="001001AD">
            <w:pPr>
              <w:tabs>
                <w:tab w:val="left" w:pos="3820"/>
              </w:tabs>
            </w:pPr>
          </w:p>
          <w:p w14:paraId="70BA2DD2" w14:textId="77777777" w:rsidR="001001AD" w:rsidRDefault="001001AD" w:rsidP="001001AD">
            <w:pPr>
              <w:tabs>
                <w:tab w:val="left" w:pos="3820"/>
              </w:tabs>
            </w:pPr>
          </w:p>
        </w:tc>
        <w:tc>
          <w:tcPr>
            <w:tcW w:w="4508" w:type="dxa"/>
          </w:tcPr>
          <w:p w14:paraId="317CC834" w14:textId="77777777" w:rsidR="001001AD" w:rsidRDefault="001001AD" w:rsidP="001001AD">
            <w:pPr>
              <w:tabs>
                <w:tab w:val="left" w:pos="3820"/>
              </w:tabs>
            </w:pPr>
          </w:p>
        </w:tc>
      </w:tr>
    </w:tbl>
    <w:p w14:paraId="2203A3BD" w14:textId="5C725E22" w:rsidR="001001AD" w:rsidRDefault="001001AD" w:rsidP="001001AD">
      <w:pPr>
        <w:tabs>
          <w:tab w:val="left" w:pos="3820"/>
        </w:tabs>
      </w:pPr>
      <w:r>
        <w:tab/>
      </w:r>
    </w:p>
    <w:p w14:paraId="2E2069B9" w14:textId="77777777" w:rsidR="001001AD" w:rsidRDefault="001001AD" w:rsidP="001001AD">
      <w:pPr>
        <w:rPr>
          <w:rFonts w:ascii="Comic Sans MS" w:hAnsi="Comic Sans MS"/>
          <w:sz w:val="24"/>
          <w:szCs w:val="28"/>
        </w:rPr>
      </w:pPr>
    </w:p>
    <w:p w14:paraId="75F80B2E" w14:textId="77777777" w:rsidR="001001AD" w:rsidRDefault="001001AD" w:rsidP="001001AD">
      <w:pPr>
        <w:rPr>
          <w:rFonts w:ascii="Comic Sans MS" w:hAnsi="Comic Sans MS"/>
          <w:sz w:val="24"/>
          <w:szCs w:val="28"/>
        </w:rPr>
      </w:pPr>
    </w:p>
    <w:p w14:paraId="5AED70A5" w14:textId="77777777" w:rsidR="001001AD" w:rsidRDefault="001001AD" w:rsidP="001001AD">
      <w:pPr>
        <w:rPr>
          <w:rFonts w:ascii="Comic Sans MS" w:hAnsi="Comic Sans MS"/>
          <w:sz w:val="24"/>
          <w:szCs w:val="28"/>
        </w:rPr>
      </w:pPr>
    </w:p>
    <w:p w14:paraId="4FEA9159" w14:textId="77777777" w:rsidR="001001AD" w:rsidRDefault="001001AD" w:rsidP="001001AD">
      <w:pPr>
        <w:rPr>
          <w:rFonts w:ascii="Comic Sans MS" w:hAnsi="Comic Sans MS"/>
          <w:sz w:val="24"/>
          <w:szCs w:val="28"/>
        </w:rPr>
      </w:pPr>
    </w:p>
    <w:p w14:paraId="72B609BB" w14:textId="77777777" w:rsidR="001001AD" w:rsidRDefault="001001AD" w:rsidP="001001AD">
      <w:pPr>
        <w:rPr>
          <w:rFonts w:ascii="Comic Sans MS" w:hAnsi="Comic Sans MS"/>
          <w:sz w:val="24"/>
          <w:szCs w:val="28"/>
        </w:rPr>
      </w:pPr>
    </w:p>
    <w:p w14:paraId="3A026B66" w14:textId="77777777" w:rsidR="001001AD" w:rsidRDefault="001001AD" w:rsidP="001001AD">
      <w:pPr>
        <w:rPr>
          <w:rFonts w:ascii="Comic Sans MS" w:hAnsi="Comic Sans MS"/>
          <w:sz w:val="24"/>
          <w:szCs w:val="28"/>
        </w:rPr>
      </w:pPr>
    </w:p>
    <w:p w14:paraId="47BDC960" w14:textId="77777777" w:rsidR="001001AD" w:rsidRDefault="001001AD" w:rsidP="001001AD">
      <w:pPr>
        <w:rPr>
          <w:rFonts w:ascii="Comic Sans MS" w:hAnsi="Comic Sans MS"/>
          <w:sz w:val="24"/>
          <w:szCs w:val="28"/>
        </w:rPr>
      </w:pPr>
    </w:p>
    <w:p w14:paraId="6A119BFC" w14:textId="77777777" w:rsidR="001001AD" w:rsidRDefault="001001AD" w:rsidP="001001AD">
      <w:pPr>
        <w:rPr>
          <w:rFonts w:ascii="Comic Sans MS" w:hAnsi="Comic Sans MS"/>
          <w:sz w:val="24"/>
          <w:szCs w:val="28"/>
        </w:rPr>
      </w:pPr>
    </w:p>
    <w:p w14:paraId="10FBDAB5" w14:textId="4099F035" w:rsidR="001001AD" w:rsidRDefault="001001AD" w:rsidP="001001AD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In both tales _________________________________________________</w:t>
      </w:r>
      <w:r>
        <w:rPr>
          <w:rFonts w:ascii="Comic Sans MS" w:hAnsi="Comic Sans MS"/>
          <w:sz w:val="24"/>
          <w:szCs w:val="28"/>
        </w:rPr>
        <w:t>.</w:t>
      </w:r>
    </w:p>
    <w:p w14:paraId="29021BDC" w14:textId="303BC8E9" w:rsidR="001001AD" w:rsidRDefault="001001AD" w:rsidP="001001AD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In Cinderella _______________ </w:t>
      </w:r>
      <w:r w:rsidRPr="00FC274E">
        <w:rPr>
          <w:rFonts w:ascii="Comic Sans MS" w:hAnsi="Comic Sans MS"/>
          <w:b/>
          <w:sz w:val="24"/>
          <w:szCs w:val="28"/>
        </w:rPr>
        <w:t>whereas</w:t>
      </w:r>
      <w:r>
        <w:rPr>
          <w:rFonts w:ascii="Comic Sans MS" w:hAnsi="Comic Sans MS"/>
          <w:sz w:val="24"/>
          <w:szCs w:val="28"/>
        </w:rPr>
        <w:t xml:space="preserve"> in Adelita</w:t>
      </w:r>
      <w:r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>___________________.</w:t>
      </w:r>
    </w:p>
    <w:p w14:paraId="50F3930C" w14:textId="2812C7AE" w:rsidR="001001AD" w:rsidRPr="00A83C7F" w:rsidRDefault="001001AD" w:rsidP="001001AD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In Cinderella _______________ </w:t>
      </w:r>
      <w:r>
        <w:rPr>
          <w:rFonts w:ascii="Comic Sans MS" w:hAnsi="Comic Sans MS"/>
          <w:b/>
          <w:sz w:val="24"/>
          <w:szCs w:val="28"/>
        </w:rPr>
        <w:t>similarly</w:t>
      </w:r>
      <w:r>
        <w:rPr>
          <w:rFonts w:ascii="Comic Sans MS" w:hAnsi="Comic Sans MS"/>
          <w:sz w:val="24"/>
          <w:szCs w:val="28"/>
        </w:rPr>
        <w:t xml:space="preserve"> in Adelita ___________________.</w:t>
      </w:r>
    </w:p>
    <w:p w14:paraId="1592C567" w14:textId="77777777" w:rsidR="001001AD" w:rsidRDefault="001001AD"/>
    <w:sectPr w:rsidR="001001AD" w:rsidSect="001001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JoinedENGW00-Regular">
    <w:altName w:val="Calibri"/>
    <w:panose1 w:val="020B0604020202020204"/>
    <w:charset w:val="00"/>
    <w:family w:val="auto"/>
    <w:pitch w:val="variable"/>
    <w:sig w:usb0="80000027" w:usb1="1000004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1AD"/>
    <w:rsid w:val="001001AD"/>
    <w:rsid w:val="00C518B5"/>
    <w:rsid w:val="00C8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AE985"/>
  <w15:chartTrackingRefBased/>
  <w15:docId w15:val="{7F0A35E9-C7AD-EB48-B920-5ACF4D9AC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1A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01AD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2</cp:revision>
  <dcterms:created xsi:type="dcterms:W3CDTF">2021-01-10T11:45:00Z</dcterms:created>
  <dcterms:modified xsi:type="dcterms:W3CDTF">2021-01-10T14:33:00Z</dcterms:modified>
</cp:coreProperties>
</file>