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1"/>
        <w:tblpPr w:leftFromText="180" w:rightFromText="180" w:vertAnchor="text" w:horzAnchor="margin" w:tblpY="54"/>
        <w:tblW w:w="9464" w:type="dxa"/>
        <w:tblLook w:val="04A0" w:firstRow="1" w:lastRow="0" w:firstColumn="1" w:lastColumn="0" w:noHBand="0" w:noVBand="1"/>
      </w:tblPr>
      <w:tblGrid>
        <w:gridCol w:w="6839"/>
        <w:gridCol w:w="1134"/>
        <w:gridCol w:w="1491"/>
      </w:tblGrid>
      <w:tr w:rsidR="004C7B8C" w:rsidRPr="00370C82" w14:paraId="4F76442C" w14:textId="77777777" w:rsidTr="0032056F">
        <w:tc>
          <w:tcPr>
            <w:tcW w:w="9464" w:type="dxa"/>
            <w:gridSpan w:val="3"/>
            <w:tcBorders>
              <w:bottom w:val="double" w:sz="4" w:space="0" w:color="auto"/>
            </w:tcBorders>
          </w:tcPr>
          <w:p w14:paraId="0E32D732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4C7B8C">
              <w:rPr>
                <w:rFonts w:ascii="Calibri" w:hAnsi="Calibri" w:cs="Calibri"/>
                <w:b/>
                <w:sz w:val="28"/>
                <w:szCs w:val="28"/>
              </w:rPr>
              <w:t>Y6: World War 2</w:t>
            </w:r>
          </w:p>
        </w:tc>
      </w:tr>
      <w:tr w:rsidR="004C7B8C" w:rsidRPr="00370C82" w14:paraId="147DD068" w14:textId="77777777" w:rsidTr="0032056F">
        <w:tc>
          <w:tcPr>
            <w:tcW w:w="6839" w:type="dxa"/>
            <w:tcBorders>
              <w:bottom w:val="double" w:sz="4" w:space="0" w:color="auto"/>
              <w:right w:val="single" w:sz="4" w:space="0" w:color="auto"/>
            </w:tcBorders>
          </w:tcPr>
          <w:p w14:paraId="07222FDE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4C7B8C">
              <w:rPr>
                <w:rFonts w:ascii="Calibri" w:hAnsi="Calibri" w:cs="Times New Roman"/>
                <w:b/>
                <w:color w:val="000000"/>
                <w:sz w:val="28"/>
                <w:szCs w:val="28"/>
                <w:u w:val="single"/>
              </w:rPr>
              <w:t xml:space="preserve">L/O: </w:t>
            </w:r>
            <w:r w:rsidRPr="004C7B8C">
              <w:rPr>
                <w:rFonts w:ascii="Calibri" w:hAnsi="Calibri" w:cs="Times New Roman"/>
                <w:b/>
                <w:sz w:val="28"/>
                <w:szCs w:val="28"/>
                <w:u w:val="single"/>
              </w:rPr>
              <w:t xml:space="preserve"> To be able to explain what The Battle of Britain was and why it was so important in WW2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45930FFF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4C7B8C">
              <w:rPr>
                <w:rFonts w:ascii="Calibri" w:hAnsi="Calibri" w:cs="Calibri"/>
                <w:b/>
                <w:sz w:val="28"/>
                <w:szCs w:val="28"/>
              </w:rPr>
              <w:t xml:space="preserve">What I </w:t>
            </w:r>
          </w:p>
          <w:p w14:paraId="35D973E4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4C7B8C">
              <w:rPr>
                <w:rFonts w:ascii="Calibri" w:hAnsi="Calibri" w:cs="Calibri"/>
                <w:b/>
                <w:sz w:val="28"/>
                <w:szCs w:val="28"/>
              </w:rPr>
              <w:t>think</w:t>
            </w:r>
          </w:p>
        </w:tc>
        <w:tc>
          <w:tcPr>
            <w:tcW w:w="1491" w:type="dxa"/>
            <w:tcBorders>
              <w:bottom w:val="double" w:sz="4" w:space="0" w:color="auto"/>
            </w:tcBorders>
          </w:tcPr>
          <w:p w14:paraId="723FCBE4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4C7B8C">
              <w:rPr>
                <w:rFonts w:ascii="Calibri" w:hAnsi="Calibri" w:cs="Calibri"/>
                <w:b/>
                <w:sz w:val="28"/>
                <w:szCs w:val="28"/>
              </w:rPr>
              <w:t>My teacher thinks</w:t>
            </w:r>
          </w:p>
        </w:tc>
      </w:tr>
      <w:tr w:rsidR="004C7B8C" w:rsidRPr="00370C82" w14:paraId="54629E6B" w14:textId="77777777" w:rsidTr="0032056F">
        <w:tc>
          <w:tcPr>
            <w:tcW w:w="9464" w:type="dxa"/>
            <w:gridSpan w:val="3"/>
            <w:tcBorders>
              <w:top w:val="double" w:sz="4" w:space="0" w:color="auto"/>
            </w:tcBorders>
          </w:tcPr>
          <w:p w14:paraId="39B0F2E2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  <w:r w:rsidRPr="004C7B8C">
              <w:rPr>
                <w:rFonts w:ascii="Calibri" w:hAnsi="Calibri" w:cs="Times New Roman"/>
                <w:b/>
                <w:i/>
                <w:sz w:val="28"/>
                <w:szCs w:val="28"/>
              </w:rPr>
              <w:t>I can remember to:</w:t>
            </w:r>
          </w:p>
        </w:tc>
      </w:tr>
      <w:tr w:rsidR="004C7B8C" w:rsidRPr="00370C82" w14:paraId="4B1AF11C" w14:textId="77777777" w:rsidTr="0032056F">
        <w:tc>
          <w:tcPr>
            <w:tcW w:w="6839" w:type="dxa"/>
            <w:tcBorders>
              <w:right w:val="single" w:sz="4" w:space="0" w:color="auto"/>
            </w:tcBorders>
          </w:tcPr>
          <w:p w14:paraId="6664524D" w14:textId="77777777" w:rsidR="004C7B8C" w:rsidRPr="004C7B8C" w:rsidRDefault="004C7B8C" w:rsidP="0032056F">
            <w:pPr>
              <w:rPr>
                <w:rFonts w:ascii="Calibri" w:hAnsi="Calibri" w:cs="Times New Roman"/>
                <w:sz w:val="28"/>
                <w:szCs w:val="28"/>
              </w:rPr>
            </w:pPr>
            <w:r w:rsidRPr="004C7B8C">
              <w:rPr>
                <w:rFonts w:ascii="Calibri" w:hAnsi="Calibri" w:cs="Times New Roman"/>
                <w:sz w:val="28"/>
                <w:szCs w:val="28"/>
              </w:rPr>
              <w:t>Identify the key dates to include on a timeline.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1B62F3D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C7B8C">
              <w:rPr>
                <w:rFonts w:ascii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00725A" wp14:editId="2A2F92E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17BF36" id="Oval 36" o:spid="_x0000_s1026" style="position:absolute;margin-left:19.25pt;margin-top:2.7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491" w:type="dxa"/>
          </w:tcPr>
          <w:p w14:paraId="353EF3C7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C7B8C" w:rsidRPr="00370C82" w14:paraId="3B70C47E" w14:textId="77777777" w:rsidTr="0032056F">
        <w:trPr>
          <w:trHeight w:val="244"/>
        </w:trPr>
        <w:tc>
          <w:tcPr>
            <w:tcW w:w="6839" w:type="dxa"/>
            <w:tcBorders>
              <w:right w:val="single" w:sz="4" w:space="0" w:color="auto"/>
            </w:tcBorders>
          </w:tcPr>
          <w:p w14:paraId="63A09483" w14:textId="77777777" w:rsidR="004C7B8C" w:rsidRPr="004C7B8C" w:rsidRDefault="004C7B8C" w:rsidP="0032056F">
            <w:pPr>
              <w:rPr>
                <w:rFonts w:ascii="Calibri" w:hAnsi="Calibri" w:cs="Times New Roman"/>
                <w:sz w:val="28"/>
                <w:szCs w:val="28"/>
              </w:rPr>
            </w:pPr>
            <w:r w:rsidRPr="004C7B8C">
              <w:rPr>
                <w:rFonts w:ascii="Calibri" w:hAnsi="Calibri" w:cs="Times New Roman"/>
                <w:sz w:val="28"/>
                <w:szCs w:val="28"/>
              </w:rPr>
              <w:t>Ensure the events are written in chronological order.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6E6186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C7B8C">
              <w:rPr>
                <w:rFonts w:ascii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238833" wp14:editId="342CF60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521AAD" id="Oval 35" o:spid="_x0000_s1026" style="position:absolute;margin-left:19.25pt;margin-top:2.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491" w:type="dxa"/>
          </w:tcPr>
          <w:p w14:paraId="7FA015C9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C7B8C" w:rsidRPr="00370C82" w14:paraId="7A2DE001" w14:textId="77777777" w:rsidTr="0032056F">
        <w:tc>
          <w:tcPr>
            <w:tcW w:w="6839" w:type="dxa"/>
            <w:tcBorders>
              <w:right w:val="single" w:sz="4" w:space="0" w:color="auto"/>
            </w:tcBorders>
          </w:tcPr>
          <w:p w14:paraId="702EF501" w14:textId="77777777" w:rsidR="004C7B8C" w:rsidRPr="004C7B8C" w:rsidRDefault="004C7B8C" w:rsidP="0032056F">
            <w:pPr>
              <w:rPr>
                <w:rFonts w:ascii="Calibri" w:hAnsi="Calibri" w:cs="Times New Roman"/>
                <w:sz w:val="28"/>
                <w:szCs w:val="28"/>
              </w:rPr>
            </w:pPr>
            <w:r w:rsidRPr="004C7B8C">
              <w:rPr>
                <w:rFonts w:ascii="Calibri" w:hAnsi="Calibri" w:cs="Times New Roman"/>
                <w:sz w:val="28"/>
                <w:szCs w:val="28"/>
              </w:rPr>
              <w:t>Understand and make notes on information presented to me.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47A2265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C7B8C">
              <w:rPr>
                <w:rFonts w:ascii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E73ACB" wp14:editId="30C745D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FFE075" id="Oval 34" o:spid="_x0000_s1026" style="position:absolute;margin-left:19.25pt;margin-top:2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491" w:type="dxa"/>
          </w:tcPr>
          <w:p w14:paraId="6C86606B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C7B8C" w:rsidRPr="00370C82" w14:paraId="1F4F7ADC" w14:textId="77777777" w:rsidTr="0032056F">
        <w:tc>
          <w:tcPr>
            <w:tcW w:w="6839" w:type="dxa"/>
            <w:tcBorders>
              <w:right w:val="single" w:sz="4" w:space="0" w:color="auto"/>
            </w:tcBorders>
          </w:tcPr>
          <w:p w14:paraId="4CF77F5F" w14:textId="77777777" w:rsidR="004C7B8C" w:rsidRPr="004C7B8C" w:rsidRDefault="004C7B8C" w:rsidP="0032056F">
            <w:pPr>
              <w:rPr>
                <w:rFonts w:ascii="Calibri" w:hAnsi="Calibri" w:cs="Times New Roman"/>
                <w:sz w:val="28"/>
                <w:szCs w:val="28"/>
              </w:rPr>
            </w:pPr>
            <w:r w:rsidRPr="004C7B8C">
              <w:rPr>
                <w:rFonts w:ascii="Calibri" w:hAnsi="Calibri" w:cs="Times New Roman"/>
                <w:sz w:val="28"/>
                <w:szCs w:val="28"/>
              </w:rPr>
              <w:t>Explain in my own words how Britain won the Battle of Britain.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DDE46D6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noProof/>
                <w:sz w:val="28"/>
                <w:szCs w:val="28"/>
              </w:rPr>
            </w:pPr>
            <w:r w:rsidRPr="004C7B8C">
              <w:rPr>
                <w:rFonts w:ascii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CEA5D0" wp14:editId="7DBC078F">
                      <wp:simplePos x="0" y="0"/>
                      <wp:positionH relativeFrom="column">
                        <wp:posOffset>239944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AB8578" id="Oval 34" o:spid="_x0000_s1026" style="position:absolute;margin-left:18.9pt;margin-top:1.3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uU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491" w:type="dxa"/>
          </w:tcPr>
          <w:p w14:paraId="63506C16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47290EDB" w14:textId="17E88771" w:rsidR="004C7B8C" w:rsidRDefault="004C7B8C" w:rsidP="004C7B8C">
      <w:pPr>
        <w:jc w:val="center"/>
        <w:rPr>
          <w:noProof/>
          <w:lang w:eastAsia="en-GB"/>
        </w:rPr>
      </w:pPr>
    </w:p>
    <w:p w14:paraId="4EA0BB9D" w14:textId="77777777" w:rsidR="003050CD" w:rsidRDefault="003050CD" w:rsidP="004C7B8C">
      <w:pPr>
        <w:jc w:val="center"/>
        <w:rPr>
          <w:noProof/>
          <w:lang w:eastAsia="en-GB"/>
        </w:rPr>
      </w:pPr>
    </w:p>
    <w:p w14:paraId="1DFCAB4E" w14:textId="7A77703C" w:rsidR="003050CD" w:rsidRDefault="003050CD" w:rsidP="004C7B8C">
      <w:pPr>
        <w:jc w:val="center"/>
        <w:rPr>
          <w:noProof/>
          <w:lang w:eastAsia="en-GB"/>
        </w:rPr>
      </w:pPr>
      <w:r>
        <w:rPr>
          <w:noProof/>
        </w:rPr>
        <w:drawing>
          <wp:inline distT="0" distB="0" distL="0" distR="0" wp14:anchorId="5319B784" wp14:editId="55B3F596">
            <wp:extent cx="6098741" cy="1366237"/>
            <wp:effectExtent l="4127" t="0" r="1588" b="1587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286514" cy="1408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50CD" w:rsidSect="003050C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B8C"/>
    <w:rsid w:val="003050CD"/>
    <w:rsid w:val="00413DF2"/>
    <w:rsid w:val="004C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C8093"/>
  <w15:chartTrackingRefBased/>
  <w15:docId w15:val="{5AA5D8DA-D5A2-49AF-86C8-C14911CF4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4C7B8C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4C7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2021-01-09T16:46:00Z</dcterms:created>
  <dcterms:modified xsi:type="dcterms:W3CDTF">2021-01-09T16:46:00Z</dcterms:modified>
</cp:coreProperties>
</file>