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2C31" w:rsidRDefault="00A21AE0">
      <w:r>
        <w:rPr>
          <w:noProof/>
        </w:rPr>
        <w:drawing>
          <wp:anchor distT="0" distB="0" distL="114300" distR="114300" simplePos="0" relativeHeight="251659264" behindDoc="0" locked="0" layoutInCell="1" allowOverlap="1" wp14:anchorId="697AF16A">
            <wp:simplePos x="0" y="0"/>
            <wp:positionH relativeFrom="column">
              <wp:posOffset>-166024</wp:posOffset>
            </wp:positionH>
            <wp:positionV relativeFrom="paragraph">
              <wp:posOffset>5762740</wp:posOffset>
            </wp:positionV>
            <wp:extent cx="5731510" cy="2354580"/>
            <wp:effectExtent l="0" t="0" r="254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B34F3B6">
            <wp:simplePos x="0" y="0"/>
            <wp:positionH relativeFrom="margin">
              <wp:posOffset>-179820</wp:posOffset>
            </wp:positionH>
            <wp:positionV relativeFrom="paragraph">
              <wp:posOffset>262717</wp:posOffset>
            </wp:positionV>
            <wp:extent cx="5731510" cy="5365750"/>
            <wp:effectExtent l="0" t="0" r="254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36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LEVEL 1 THURSDAY FLUENCY </w:t>
      </w:r>
      <w:bookmarkStart w:id="0" w:name="_GoBack"/>
      <w:bookmarkEnd w:id="0"/>
    </w:p>
    <w:sectPr w:rsidR="007E2C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AE0"/>
    <w:rsid w:val="007E2C31"/>
    <w:rsid w:val="00A21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4000C"/>
  <w15:chartTrackingRefBased/>
  <w15:docId w15:val="{C662BEFA-8C57-4E73-82F9-8E92441CA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2021-01-11T15:10:00Z</dcterms:created>
  <dcterms:modified xsi:type="dcterms:W3CDTF">2021-01-11T15:11:00Z</dcterms:modified>
</cp:coreProperties>
</file>