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5000" w:rsidRDefault="00AA3CD1">
      <w:r>
        <w:rPr>
          <w:noProof/>
        </w:rPr>
        <w:drawing>
          <wp:anchor distT="0" distB="0" distL="114300" distR="114300" simplePos="0" relativeHeight="251660288" behindDoc="0" locked="0" layoutInCell="1" allowOverlap="1" wp14:anchorId="1980395E" wp14:editId="672596D3">
            <wp:simplePos x="0" y="0"/>
            <wp:positionH relativeFrom="margin">
              <wp:posOffset>-462643</wp:posOffset>
            </wp:positionH>
            <wp:positionV relativeFrom="paragraph">
              <wp:posOffset>261257</wp:posOffset>
            </wp:positionV>
            <wp:extent cx="4272124" cy="5317672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2124" cy="53176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7B8A5724">
            <wp:simplePos x="0" y="0"/>
            <wp:positionH relativeFrom="column">
              <wp:posOffset>-379820</wp:posOffset>
            </wp:positionH>
            <wp:positionV relativeFrom="paragraph">
              <wp:posOffset>5741398</wp:posOffset>
            </wp:positionV>
            <wp:extent cx="4566769" cy="3113315"/>
            <wp:effectExtent l="0" t="0" r="571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6769" cy="3113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09FE">
        <w:t xml:space="preserve">WEDNESDAY - LEVEL 2 FLUENCY </w:t>
      </w:r>
      <w:bookmarkStart w:id="0" w:name="_GoBack"/>
      <w:bookmarkEnd w:id="0"/>
    </w:p>
    <w:sectPr w:rsidR="000650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9FE"/>
    <w:rsid w:val="00065000"/>
    <w:rsid w:val="004309FE"/>
    <w:rsid w:val="00AA3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AA983"/>
  <w15:chartTrackingRefBased/>
  <w15:docId w15:val="{B827F544-1A93-4C48-A889-7EB436C4C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2</cp:revision>
  <dcterms:created xsi:type="dcterms:W3CDTF">2021-02-04T14:06:00Z</dcterms:created>
  <dcterms:modified xsi:type="dcterms:W3CDTF">2021-02-04T14:16:00Z</dcterms:modified>
</cp:coreProperties>
</file>